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E3A9F" w14:textId="77777777" w:rsidR="003E416D" w:rsidRDefault="003E416D" w:rsidP="003E416D">
      <w:pPr>
        <w:spacing w:line="360" w:lineRule="auto"/>
        <w:rPr>
          <w:b/>
          <w:sz w:val="24"/>
        </w:rPr>
      </w:pPr>
      <w:r w:rsidRPr="00D0198C">
        <w:rPr>
          <w:rFonts w:hint="eastAsia"/>
          <w:b/>
          <w:bCs/>
          <w:sz w:val="24"/>
        </w:rPr>
        <w:t>附件</w:t>
      </w:r>
      <w:r w:rsidRPr="00D0198C">
        <w:rPr>
          <w:b/>
          <w:bCs/>
          <w:sz w:val="24"/>
        </w:rPr>
        <w:t>1</w:t>
      </w:r>
      <w:r w:rsidRPr="00D0198C">
        <w:rPr>
          <w:rFonts w:hint="eastAsia"/>
          <w:b/>
          <w:bCs/>
          <w:sz w:val="24"/>
        </w:rPr>
        <w:t>：</w:t>
      </w:r>
      <w:r>
        <w:rPr>
          <w:rFonts w:hint="eastAsia"/>
          <w:b/>
          <w:sz w:val="24"/>
        </w:rPr>
        <w:t>药物</w:t>
      </w:r>
      <w:bookmarkStart w:id="0" w:name="_Toc415674612"/>
      <w:r w:rsidRPr="00D0198C">
        <w:rPr>
          <w:rFonts w:hint="eastAsia"/>
          <w:b/>
          <w:sz w:val="24"/>
        </w:rPr>
        <w:t>临床试验严重不良事件</w:t>
      </w:r>
      <w:r>
        <w:rPr>
          <w:b/>
          <w:sz w:val="24"/>
        </w:rPr>
        <w:t>报告表</w:t>
      </w:r>
      <w:r>
        <w:rPr>
          <w:rFonts w:hint="eastAsia"/>
          <w:b/>
          <w:sz w:val="24"/>
        </w:rPr>
        <w:t>（</w:t>
      </w:r>
      <w:r>
        <w:rPr>
          <w:b/>
          <w:sz w:val="24"/>
        </w:rPr>
        <w:t>CTI-Y-</w:t>
      </w:r>
      <w:r>
        <w:rPr>
          <w:rFonts w:hint="eastAsia"/>
          <w:b/>
          <w:sz w:val="24"/>
        </w:rPr>
        <w:t>C</w:t>
      </w:r>
      <w:r>
        <w:rPr>
          <w:b/>
          <w:sz w:val="24"/>
        </w:rPr>
        <w:t>-0</w:t>
      </w:r>
      <w:r>
        <w:rPr>
          <w:rFonts w:hint="eastAsia"/>
          <w:b/>
          <w:sz w:val="24"/>
        </w:rPr>
        <w:t>1</w:t>
      </w:r>
      <w:r>
        <w:rPr>
          <w:b/>
          <w:sz w:val="24"/>
        </w:rPr>
        <w:t>0-A</w:t>
      </w:r>
      <w:r>
        <w:rPr>
          <w:rFonts w:hint="eastAsia"/>
          <w:b/>
          <w:sz w:val="24"/>
        </w:rPr>
        <w:t>0</w:t>
      </w:r>
      <w:r>
        <w:rPr>
          <w:b/>
          <w:sz w:val="24"/>
        </w:rPr>
        <w:t>1-V3.0</w:t>
      </w:r>
      <w:r>
        <w:rPr>
          <w:rFonts w:hint="eastAsia"/>
          <w:b/>
          <w:sz w:val="24"/>
        </w:rPr>
        <w:t>）</w:t>
      </w:r>
      <w:bookmarkEnd w:id="0"/>
    </w:p>
    <w:p w14:paraId="5AEBBA21" w14:textId="77777777" w:rsidR="003E416D" w:rsidRPr="00D0198C" w:rsidRDefault="003E416D" w:rsidP="003E416D">
      <w:pPr>
        <w:widowControl/>
        <w:spacing w:line="360" w:lineRule="auto"/>
        <w:jc w:val="center"/>
        <w:rPr>
          <w:rFonts w:ascii="ˎ̥" w:hAnsi="ˎ̥" w:cs="宋体"/>
          <w:color w:val="000000"/>
          <w:kern w:val="0"/>
          <w:sz w:val="28"/>
          <w:szCs w:val="28"/>
        </w:rPr>
      </w:pPr>
      <w:r w:rsidRPr="00D0198C">
        <w:rPr>
          <w:rFonts w:hint="eastAsia"/>
          <w:sz w:val="28"/>
          <w:szCs w:val="28"/>
        </w:rPr>
        <w:t>药物临床试验严重不良事件</w:t>
      </w:r>
      <w:r w:rsidRPr="00D0198C">
        <w:rPr>
          <w:rFonts w:ascii="宋体" w:hAnsi="宋体" w:cs="宋体" w:hint="eastAsia"/>
          <w:color w:val="000000"/>
          <w:kern w:val="0"/>
          <w:sz w:val="28"/>
          <w:szCs w:val="28"/>
        </w:rPr>
        <w:t>报告表</w:t>
      </w:r>
    </w:p>
    <w:p w14:paraId="2050720F" w14:textId="77777777" w:rsidR="003E416D" w:rsidRDefault="003E416D" w:rsidP="003E416D">
      <w:pPr>
        <w:widowControl/>
        <w:spacing w:line="300" w:lineRule="auto"/>
        <w:jc w:val="left"/>
        <w:rPr>
          <w:rFonts w:ascii="ˎ̥" w:hAnsi="ˎ̥" w:cs="宋体"/>
          <w:color w:val="000000"/>
          <w:kern w:val="0"/>
          <w:szCs w:val="21"/>
        </w:rPr>
      </w:pPr>
      <w:r>
        <w:rPr>
          <w:rFonts w:ascii="ˎ̥" w:hAnsi="ˎ̥" w:cs="宋体" w:hint="eastAsia"/>
          <w:color w:val="000000"/>
          <w:kern w:val="0"/>
          <w:szCs w:val="21"/>
        </w:rPr>
        <w:t>药物临床试验批准文号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： </w:t>
      </w:r>
      <w:r>
        <w:rPr>
          <w:rFonts w:ascii="宋体" w:hAnsi="宋体" w:cs="宋体"/>
          <w:color w:val="000000"/>
          <w:kern w:val="0"/>
          <w:szCs w:val="21"/>
        </w:rPr>
        <w:t xml:space="preserve">                   </w:t>
      </w:r>
      <w:r>
        <w:rPr>
          <w:rFonts w:ascii="宋体" w:hAnsi="宋体" w:cs="宋体" w:hint="eastAsia"/>
          <w:color w:val="000000"/>
          <w:kern w:val="0"/>
          <w:szCs w:val="21"/>
        </w:rPr>
        <w:t>项目编号：</w:t>
      </w:r>
    </w:p>
    <w:tbl>
      <w:tblPr>
        <w:tblW w:w="87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24"/>
        <w:gridCol w:w="968"/>
        <w:gridCol w:w="992"/>
        <w:gridCol w:w="709"/>
        <w:gridCol w:w="567"/>
        <w:gridCol w:w="1738"/>
      </w:tblGrid>
      <w:tr w:rsidR="003E416D" w14:paraId="59D45A8E" w14:textId="77777777" w:rsidTr="003E416D">
        <w:trPr>
          <w:trHeight w:val="295"/>
        </w:trPr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47CC5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报告类型</w:t>
            </w:r>
          </w:p>
        </w:tc>
        <w:tc>
          <w:tcPr>
            <w:tcW w:w="34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36ACD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hint="eastAsia"/>
                <w:color w:val="000000"/>
                <w:kern w:val="0"/>
                <w:szCs w:val="21"/>
              </w:rPr>
              <w:t>首次报告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hint="eastAsia"/>
                <w:color w:val="000000"/>
                <w:kern w:val="0"/>
                <w:szCs w:val="21"/>
              </w:rPr>
              <w:t>随访报告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□总结报告</w:t>
            </w:r>
          </w:p>
        </w:tc>
        <w:tc>
          <w:tcPr>
            <w:tcW w:w="30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5477E" w14:textId="34AB4BEC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报告时间：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    </w:t>
            </w:r>
            <w:r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Cs w:val="21"/>
              </w:rPr>
              <w:t>年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Cs w:val="21"/>
              </w:rPr>
              <w:t>月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  </w:t>
            </w:r>
            <w:r>
              <w:rPr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</w:tr>
      <w:tr w:rsidR="003E416D" w14:paraId="236B0243" w14:textId="77777777" w:rsidTr="003E416D">
        <w:trPr>
          <w:trHeight w:val="557"/>
        </w:trPr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2D2C0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医疗机构及专业名称</w:t>
            </w:r>
          </w:p>
        </w:tc>
        <w:tc>
          <w:tcPr>
            <w:tcW w:w="34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FAE5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519A7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3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5FC41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3E416D" w14:paraId="0DFB5E18" w14:textId="77777777" w:rsidTr="003E416D">
        <w:trPr>
          <w:trHeight w:val="501"/>
        </w:trPr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2841B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申报单位名称</w:t>
            </w:r>
          </w:p>
        </w:tc>
        <w:tc>
          <w:tcPr>
            <w:tcW w:w="34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2E065" w14:textId="77777777" w:rsidR="003E416D" w:rsidRDefault="003E416D" w:rsidP="00691E6C">
            <w:pPr>
              <w:widowControl/>
              <w:spacing w:line="300" w:lineRule="auto"/>
              <w:jc w:val="left"/>
              <w:rPr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73B57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3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C385E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3E416D" w14:paraId="47578B4A" w14:textId="77777777" w:rsidTr="003E416D">
        <w:trPr>
          <w:trHeight w:val="473"/>
        </w:trPr>
        <w:tc>
          <w:tcPr>
            <w:tcW w:w="2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58094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试验用药品名称</w:t>
            </w:r>
          </w:p>
        </w:tc>
        <w:tc>
          <w:tcPr>
            <w:tcW w:w="641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2A102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中文名称：</w:t>
            </w:r>
          </w:p>
        </w:tc>
      </w:tr>
      <w:tr w:rsidR="003E416D" w14:paraId="229A33BD" w14:textId="77777777" w:rsidTr="003E416D">
        <w:trPr>
          <w:trHeight w:val="473"/>
        </w:trPr>
        <w:tc>
          <w:tcPr>
            <w:tcW w:w="2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76D41" w14:textId="77777777" w:rsidR="003E416D" w:rsidRDefault="003E416D" w:rsidP="00691E6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641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70225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英文名称：</w:t>
            </w:r>
          </w:p>
        </w:tc>
      </w:tr>
      <w:tr w:rsidR="003E416D" w14:paraId="5501241E" w14:textId="77777777" w:rsidTr="003E416D">
        <w:trPr>
          <w:trHeight w:val="473"/>
        </w:trPr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F9B86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药物类别</w:t>
            </w:r>
          </w:p>
        </w:tc>
        <w:tc>
          <w:tcPr>
            <w:tcW w:w="46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E308F" w14:textId="77777777" w:rsidR="003E416D" w:rsidRDefault="003E416D" w:rsidP="00691E6C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□中药□化学药□新生物制品□放射性药</w:t>
            </w:r>
          </w:p>
          <w:p w14:paraId="18599F5D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□进口药□其他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37C37" w14:textId="4CD705D0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第</w:t>
            </w:r>
            <w:r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color w:val="000000"/>
                <w:kern w:val="0"/>
                <w:szCs w:val="21"/>
              </w:rPr>
              <w:t xml:space="preserve">    </w:t>
            </w:r>
            <w:r>
              <w:rPr>
                <w:color w:val="000000"/>
                <w:kern w:val="0"/>
                <w:szCs w:val="21"/>
              </w:rPr>
              <w:t>类</w:t>
            </w:r>
          </w:p>
        </w:tc>
      </w:tr>
      <w:tr w:rsidR="003E416D" w14:paraId="320D620C" w14:textId="77777777" w:rsidTr="003E416D">
        <w:trPr>
          <w:trHeight w:val="473"/>
        </w:trPr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38072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临床研究分期</w:t>
            </w:r>
          </w:p>
        </w:tc>
        <w:tc>
          <w:tcPr>
            <w:tcW w:w="46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35E51" w14:textId="77777777" w:rsidR="003E416D" w:rsidRDefault="003E416D" w:rsidP="00691E6C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color w:val="000000"/>
                <w:kern w:val="0"/>
                <w:szCs w:val="21"/>
              </w:rPr>
              <w:t>I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期□</w:t>
            </w:r>
            <w:r>
              <w:rPr>
                <w:color w:val="000000"/>
                <w:kern w:val="0"/>
                <w:szCs w:val="21"/>
              </w:rPr>
              <w:t>II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期□</w:t>
            </w:r>
            <w:r>
              <w:rPr>
                <w:color w:val="000000"/>
                <w:kern w:val="0"/>
                <w:szCs w:val="21"/>
              </w:rPr>
              <w:t>III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期□</w:t>
            </w:r>
            <w:r>
              <w:rPr>
                <w:color w:val="000000"/>
                <w:kern w:val="0"/>
                <w:szCs w:val="21"/>
              </w:rPr>
              <w:t>IV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期</w:t>
            </w:r>
          </w:p>
          <w:p w14:paraId="4E763F83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□生物等效性试验□临床验证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F689F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剂型：</w:t>
            </w:r>
          </w:p>
        </w:tc>
      </w:tr>
      <w:tr w:rsidR="003E416D" w14:paraId="538ABBF8" w14:textId="77777777" w:rsidTr="003E416D">
        <w:trPr>
          <w:trHeight w:val="473"/>
        </w:trPr>
        <w:tc>
          <w:tcPr>
            <w:tcW w:w="2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7285F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受试者情况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49F53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姓名缩写：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112B0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性别：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6B41F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出生年月：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8B5FE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民族：</w:t>
            </w:r>
          </w:p>
        </w:tc>
      </w:tr>
      <w:tr w:rsidR="003E416D" w14:paraId="188AB8CB" w14:textId="77777777" w:rsidTr="003E416D">
        <w:trPr>
          <w:trHeight w:val="473"/>
        </w:trPr>
        <w:tc>
          <w:tcPr>
            <w:tcW w:w="2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A0C1D" w14:textId="77777777" w:rsidR="003E416D" w:rsidRDefault="003E416D" w:rsidP="00691E6C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641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F610A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疾病诊断：</w:t>
            </w:r>
          </w:p>
        </w:tc>
      </w:tr>
      <w:tr w:rsidR="003E416D" w14:paraId="2EB175B0" w14:textId="77777777" w:rsidTr="003E416D">
        <w:trPr>
          <w:trHeight w:val="746"/>
        </w:trPr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FF67A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SAE</w:t>
            </w:r>
            <w:r>
              <w:rPr>
                <w:rFonts w:hint="eastAsia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641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F58AC" w14:textId="77777777" w:rsidR="003E416D" w:rsidRDefault="003E416D" w:rsidP="00691E6C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□导致住院    □延长住院时间    □伤残    □功能障碍</w:t>
            </w:r>
          </w:p>
          <w:p w14:paraId="1CF99AB9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□导致先天畸形      □危及生命或死亡      □其他</w:t>
            </w:r>
          </w:p>
        </w:tc>
      </w:tr>
      <w:tr w:rsidR="003E416D" w14:paraId="045DFB45" w14:textId="77777777" w:rsidTr="003E416D">
        <w:trPr>
          <w:trHeight w:val="473"/>
        </w:trPr>
        <w:tc>
          <w:tcPr>
            <w:tcW w:w="3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CA98A" w14:textId="1DCA5DB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SAE</w:t>
            </w:r>
            <w:r>
              <w:rPr>
                <w:rFonts w:hint="eastAsia"/>
                <w:color w:val="000000"/>
                <w:kern w:val="0"/>
                <w:szCs w:val="21"/>
              </w:rPr>
              <w:t>发生时间：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t xml:space="preserve">   </w:t>
            </w:r>
            <w:r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Cs w:val="21"/>
              </w:rPr>
              <w:t>年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t xml:space="preserve">   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/>
                <w:kern w:val="0"/>
                <w:szCs w:val="21"/>
              </w:rPr>
              <w:t>月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t xml:space="preserve">   </w:t>
            </w:r>
            <w:r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49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113B6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SAE</w:t>
            </w:r>
            <w:r>
              <w:rPr>
                <w:rFonts w:hint="eastAsia"/>
                <w:color w:val="000000"/>
                <w:kern w:val="0"/>
                <w:szCs w:val="21"/>
              </w:rPr>
              <w:t>严重程度：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□轻度    □中度    □ 重度</w:t>
            </w:r>
          </w:p>
        </w:tc>
      </w:tr>
      <w:tr w:rsidR="003E416D" w14:paraId="16E0E6C2" w14:textId="77777777" w:rsidTr="003E416D">
        <w:trPr>
          <w:trHeight w:val="473"/>
        </w:trPr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D4ADA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对试验用药采取的措施</w:t>
            </w:r>
          </w:p>
        </w:tc>
        <w:tc>
          <w:tcPr>
            <w:tcW w:w="641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D5D4A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□继续用药    □减小剂量    □药物暂停后又恢复   □停用药物</w:t>
            </w:r>
          </w:p>
        </w:tc>
      </w:tr>
      <w:tr w:rsidR="003E416D" w14:paraId="33BEFA80" w14:textId="77777777" w:rsidTr="003E416D">
        <w:trPr>
          <w:trHeight w:val="473"/>
        </w:trPr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15227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SAE</w:t>
            </w:r>
            <w:r>
              <w:rPr>
                <w:rFonts w:hint="eastAsia"/>
                <w:color w:val="000000"/>
                <w:kern w:val="0"/>
                <w:szCs w:val="21"/>
              </w:rPr>
              <w:t>转归</w:t>
            </w:r>
          </w:p>
        </w:tc>
        <w:tc>
          <w:tcPr>
            <w:tcW w:w="641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98C6B" w14:textId="77777777" w:rsidR="003E416D" w:rsidRDefault="003E416D" w:rsidP="00691E6C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□症状消失（后遗症□有□无）□症状持续</w:t>
            </w:r>
          </w:p>
          <w:p w14:paraId="574CAE13" w14:textId="370A8BAB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□死亡（死亡时间：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日）</w:t>
            </w:r>
          </w:p>
        </w:tc>
      </w:tr>
      <w:tr w:rsidR="003E416D" w14:paraId="48FC775E" w14:textId="77777777" w:rsidTr="003E416D">
        <w:trPr>
          <w:trHeight w:val="473"/>
        </w:trPr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CD40C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SAE</w:t>
            </w:r>
            <w:r>
              <w:rPr>
                <w:rFonts w:hint="eastAsia"/>
                <w:color w:val="000000"/>
                <w:kern w:val="0"/>
                <w:szCs w:val="21"/>
              </w:rPr>
              <w:t>与试验药的关系</w:t>
            </w:r>
          </w:p>
        </w:tc>
        <w:tc>
          <w:tcPr>
            <w:tcW w:w="641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F9824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□肯定有关□可能有关□可能无关□无关 □无法判定</w:t>
            </w:r>
          </w:p>
        </w:tc>
      </w:tr>
      <w:tr w:rsidR="003E416D" w14:paraId="1B7E0769" w14:textId="77777777" w:rsidTr="003E416D">
        <w:trPr>
          <w:trHeight w:val="473"/>
        </w:trPr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C2645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破</w:t>
            </w:r>
            <w:proofErr w:type="gramStart"/>
            <w:r>
              <w:rPr>
                <w:rFonts w:hint="eastAsia"/>
                <w:color w:val="000000"/>
                <w:kern w:val="0"/>
                <w:szCs w:val="21"/>
              </w:rPr>
              <w:t>盲情况</w:t>
            </w:r>
            <w:proofErr w:type="gramEnd"/>
          </w:p>
        </w:tc>
        <w:tc>
          <w:tcPr>
            <w:tcW w:w="641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4E5BA" w14:textId="2A9CEA33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□未破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盲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□已破盲（破盲时间：         年      月     日）</w:t>
            </w:r>
          </w:p>
        </w:tc>
      </w:tr>
      <w:tr w:rsidR="003E416D" w14:paraId="20CF21A1" w14:textId="77777777" w:rsidTr="003E416D">
        <w:trPr>
          <w:trHeight w:val="473"/>
        </w:trPr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EFDEB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SAE</w:t>
            </w:r>
            <w:r>
              <w:rPr>
                <w:rFonts w:hint="eastAsia"/>
                <w:color w:val="000000"/>
                <w:kern w:val="0"/>
                <w:szCs w:val="21"/>
              </w:rPr>
              <w:t>报道情况</w:t>
            </w:r>
          </w:p>
        </w:tc>
        <w:tc>
          <w:tcPr>
            <w:tcW w:w="641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FF1BF" w14:textId="77777777" w:rsidR="003E416D" w:rsidRDefault="003E416D" w:rsidP="00691E6C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国内： □有     □无     □不详 </w:t>
            </w:r>
          </w:p>
          <w:p w14:paraId="3839E9E7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国外： □有     □无     □不详</w:t>
            </w:r>
          </w:p>
        </w:tc>
      </w:tr>
      <w:tr w:rsidR="003E416D" w14:paraId="3F4C3E16" w14:textId="77777777" w:rsidTr="003E416D">
        <w:trPr>
          <w:trHeight w:val="580"/>
        </w:trPr>
        <w:tc>
          <w:tcPr>
            <w:tcW w:w="879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9E7BE" w14:textId="77777777" w:rsidR="003E416D" w:rsidRDefault="003E416D" w:rsidP="00691E6C">
            <w:pPr>
              <w:widowControl/>
              <w:spacing w:line="300" w:lineRule="auto"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SAE</w:t>
            </w:r>
            <w:r>
              <w:rPr>
                <w:rFonts w:hint="eastAsia"/>
                <w:color w:val="000000"/>
                <w:kern w:val="0"/>
                <w:szCs w:val="21"/>
              </w:rPr>
              <w:t>发生及处理的详细情况：</w:t>
            </w:r>
          </w:p>
        </w:tc>
      </w:tr>
    </w:tbl>
    <w:p w14:paraId="6AF6B891" w14:textId="77777777" w:rsidR="003E416D" w:rsidRDefault="003E416D" w:rsidP="003E416D">
      <w:pPr>
        <w:widowControl/>
        <w:spacing w:beforeLines="50" w:before="156" w:line="300" w:lineRule="auto"/>
        <w:jc w:val="left"/>
        <w:rPr>
          <w:rFonts w:ascii="ˎ̥" w:hAnsi="ˎ̥" w:cs="宋体"/>
          <w:color w:val="000000"/>
          <w:kern w:val="0"/>
          <w:szCs w:val="21"/>
          <w:u w:val="single"/>
        </w:rPr>
      </w:pPr>
      <w:r>
        <w:rPr>
          <w:rFonts w:ascii="ˎ̥" w:hAnsi="ˎ̥" w:cs="宋体" w:hint="eastAsia"/>
          <w:color w:val="000000"/>
          <w:kern w:val="0"/>
          <w:szCs w:val="21"/>
        </w:rPr>
        <w:t>报告单位名称：</w:t>
      </w:r>
    </w:p>
    <w:p w14:paraId="16138611" w14:textId="77777777" w:rsidR="003E416D" w:rsidRDefault="003E416D" w:rsidP="003E416D">
      <w:pPr>
        <w:widowControl/>
        <w:spacing w:beforeLines="50" w:before="156" w:line="300" w:lineRule="auto"/>
        <w:jc w:val="left"/>
        <w:rPr>
          <w:rFonts w:ascii="ˎ̥" w:hAnsi="ˎ̥" w:cs="宋体"/>
          <w:color w:val="000000"/>
          <w:kern w:val="0"/>
          <w:szCs w:val="21"/>
          <w:u w:val="single"/>
        </w:rPr>
      </w:pPr>
      <w:r>
        <w:rPr>
          <w:rFonts w:ascii="ˎ̥" w:hAnsi="ˎ̥" w:cs="宋体" w:hint="eastAsia"/>
          <w:color w:val="000000"/>
          <w:kern w:val="0"/>
          <w:szCs w:val="21"/>
        </w:rPr>
        <w:t>报告人职务</w:t>
      </w:r>
      <w:r>
        <w:rPr>
          <w:rFonts w:ascii="ˎ̥" w:hAnsi="ˎ̥" w:cs="宋体"/>
          <w:color w:val="000000"/>
          <w:kern w:val="0"/>
          <w:szCs w:val="21"/>
        </w:rPr>
        <w:t>/</w:t>
      </w:r>
      <w:r>
        <w:rPr>
          <w:rFonts w:ascii="ˎ̥" w:hAnsi="ˎ̥" w:cs="宋体" w:hint="eastAsia"/>
          <w:color w:val="000000"/>
          <w:kern w:val="0"/>
          <w:szCs w:val="21"/>
        </w:rPr>
        <w:t>职称：</w:t>
      </w:r>
      <w:r>
        <w:rPr>
          <w:rFonts w:ascii="ˎ̥" w:hAnsi="ˎ̥" w:cs="宋体" w:hint="eastAsia"/>
          <w:color w:val="000000"/>
          <w:kern w:val="0"/>
          <w:szCs w:val="21"/>
        </w:rPr>
        <w:t xml:space="preserve">                              </w:t>
      </w:r>
      <w:r>
        <w:rPr>
          <w:rFonts w:ascii="ˎ̥" w:hAnsi="ˎ̥" w:cs="宋体" w:hint="eastAsia"/>
          <w:color w:val="000000"/>
          <w:kern w:val="0"/>
          <w:szCs w:val="21"/>
        </w:rPr>
        <w:t>报告人签名：</w:t>
      </w:r>
    </w:p>
    <w:p w14:paraId="060B0987" w14:textId="77777777" w:rsidR="003E416D" w:rsidRDefault="003E416D" w:rsidP="003E416D"/>
    <w:p w14:paraId="6DBC440C" w14:textId="77777777" w:rsidR="00156D97" w:rsidRPr="003E416D" w:rsidRDefault="00156D97"/>
    <w:sectPr w:rsidR="00156D97" w:rsidRPr="003E416D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0CB7B" w14:textId="77777777" w:rsidR="00A37E02" w:rsidRDefault="00A37E02" w:rsidP="003E416D">
      <w:r>
        <w:separator/>
      </w:r>
    </w:p>
  </w:endnote>
  <w:endnote w:type="continuationSeparator" w:id="0">
    <w:p w14:paraId="54ECA757" w14:textId="77777777" w:rsidR="00A37E02" w:rsidRDefault="00A37E02" w:rsidP="003E4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54390" w14:textId="77777777" w:rsidR="00A37E02" w:rsidRDefault="00A37E02" w:rsidP="003E416D">
      <w:r>
        <w:separator/>
      </w:r>
    </w:p>
  </w:footnote>
  <w:footnote w:type="continuationSeparator" w:id="0">
    <w:p w14:paraId="045A3BE1" w14:textId="77777777" w:rsidR="00A37E02" w:rsidRDefault="00A37E02" w:rsidP="003E4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9413A" w14:textId="63F57A18" w:rsidR="00000000" w:rsidRDefault="00000000" w:rsidP="003E416D">
    <w:pPr>
      <w:pStyle w:val="a3"/>
      <w:pBdr>
        <w:bottom w:val="single" w:sz="4" w:space="1" w:color="auto"/>
      </w:pBdr>
      <w:jc w:val="left"/>
    </w:pPr>
    <w:r>
      <w:rPr>
        <w:noProof/>
      </w:rPr>
      <w:drawing>
        <wp:inline distT="0" distB="0" distL="0" distR="0" wp14:anchorId="7B7BC0F9" wp14:editId="55A70DF6">
          <wp:extent cx="741680" cy="741680"/>
          <wp:effectExtent l="0" t="0" r="1270" b="1270"/>
          <wp:docPr id="7" name="图片 11" descr="说明: 苏大附儿童医院-院徽-A浅兰版-标准徽章单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11" descr="说明: 苏大附儿童医院-院徽-A浅兰版-标准徽章单个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1680" cy="741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</w:t>
    </w:r>
    <w:r w:rsidR="003E416D">
      <w:t xml:space="preserve">                                                    </w:t>
    </w:r>
    <w:r>
      <w:rPr>
        <w:rFonts w:hint="eastAsia"/>
      </w:rPr>
      <w:t xml:space="preserve">                            </w:t>
    </w:r>
    <w:r w:rsidR="003E416D">
      <w:t xml:space="preserve">  </w:t>
    </w:r>
    <w:r>
      <w:rPr>
        <w:rFonts w:hint="eastAsia"/>
      </w:rPr>
      <w:t xml:space="preserve">              </w:t>
    </w:r>
    <w:r w:rsidRPr="003E416D">
      <w:rPr>
        <w:rFonts w:ascii="宋体" w:hAnsi="宋体" w:hint="eastAsia"/>
      </w:rPr>
      <w:t xml:space="preserve">   机构文档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191"/>
    <w:rsid w:val="00156D97"/>
    <w:rsid w:val="003E416D"/>
    <w:rsid w:val="008A0191"/>
    <w:rsid w:val="00A37E02"/>
    <w:rsid w:val="00E0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99C7A8"/>
  <w15:chartTrackingRefBased/>
  <w15:docId w15:val="{39D3349F-AC58-427C-AC7F-636BE59A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41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qFormat/>
    <w:rsid w:val="003E416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E416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3E4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E41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 zou</dc:creator>
  <cp:keywords/>
  <dc:description/>
  <cp:lastModifiedBy>zou zou</cp:lastModifiedBy>
  <cp:revision>2</cp:revision>
  <dcterms:created xsi:type="dcterms:W3CDTF">2023-10-08T02:22:00Z</dcterms:created>
  <dcterms:modified xsi:type="dcterms:W3CDTF">2023-10-08T02:25:00Z</dcterms:modified>
</cp:coreProperties>
</file>